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FE7FA">
      <w:pPr>
        <w:pStyle w:val="4"/>
        <w:spacing w:before="150" w:beforeAutospacing="0" w:after="0" w:afterAutospacing="0"/>
        <w:ind w:right="7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работы </w:t>
      </w:r>
    </w:p>
    <w:p w14:paraId="256E9F94">
      <w:pPr>
        <w:pStyle w:val="4"/>
        <w:spacing w:before="0" w:beforeAutospacing="0" w:after="0" w:afterAutospacing="0"/>
        <w:ind w:right="75"/>
        <w:jc w:val="center"/>
        <w:rPr>
          <w:b/>
          <w:bCs/>
        </w:rPr>
      </w:pPr>
      <w:r>
        <w:rPr>
          <w:b/>
          <w:bCs/>
        </w:rPr>
        <w:t>ППО муниципального бюджетного общеобразовательного учреждения «Читинская основная общеобразовательная школа» Пестречинского МР РТ</w:t>
      </w:r>
    </w:p>
    <w:p w14:paraId="5D414E37">
      <w:pPr>
        <w:pStyle w:val="4"/>
        <w:spacing w:before="0" w:beforeAutospacing="0" w:after="0" w:afterAutospacing="0"/>
        <w:ind w:right="75"/>
        <w:jc w:val="center"/>
        <w:rPr>
          <w:b/>
          <w:bCs/>
        </w:rPr>
      </w:pPr>
      <w:r>
        <w:rPr>
          <w:b/>
          <w:bCs/>
        </w:rPr>
        <w:t> на 202</w:t>
      </w:r>
      <w:r>
        <w:rPr>
          <w:rFonts w:hint="default"/>
          <w:b/>
          <w:bCs/>
          <w:lang w:val="ru-RU"/>
        </w:rPr>
        <w:t>6</w:t>
      </w:r>
      <w:r>
        <w:rPr>
          <w:b/>
          <w:bCs/>
        </w:rPr>
        <w:t xml:space="preserve"> год</w:t>
      </w:r>
    </w:p>
    <w:p w14:paraId="38E2371D">
      <w:pPr>
        <w:spacing w:before="100" w:beforeAutospacing="1" w:after="100" w:afterAutospacing="1" w:line="240" w:lineRule="auto"/>
        <w:ind w:firstLine="36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Задачи: </w:t>
      </w:r>
    </w:p>
    <w:p w14:paraId="5969304C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36EA881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профсоюзный контроль соблюдения в школе законодательства о труде и охраны труда;</w:t>
      </w:r>
    </w:p>
    <w:p w14:paraId="37432EFC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14:paraId="276E5663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14:paraId="1FE1A83C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2EFFBCA5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информационное обеспечение членов Профсоюза, разъяснение мер, принимаемых Профсоюзом по реализации уставных целей и задач.</w:t>
      </w:r>
    </w:p>
    <w:tbl>
      <w:tblPr>
        <w:tblStyle w:val="5"/>
        <w:tblW w:w="935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829"/>
        <w:gridCol w:w="1796"/>
        <w:gridCol w:w="2186"/>
      </w:tblGrid>
      <w:tr w14:paraId="6CDBB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8AB9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14:paraId="4FFA5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4"/>
          </w:tcPr>
          <w:p w14:paraId="45224D40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14:paraId="3DAFD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</w:trPr>
        <w:tc>
          <w:tcPr>
            <w:tcW w:w="540" w:type="dxa"/>
          </w:tcPr>
          <w:p w14:paraId="533DD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859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D5DA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1D61C2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678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14:paraId="0A61D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CDA37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7A94E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14:paraId="2EBA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734B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  <w:shd w:val="clear" w:color="auto" w:fill="auto"/>
          </w:tcPr>
          <w:p w14:paraId="6CA1E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14:paraId="19519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6B015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14:paraId="190D8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3C18A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19ADB2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37B6B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7831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4B4B2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3833A7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30BFE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14:paraId="4CD09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79C31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4ABCB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C57E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3254D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44B3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4"/>
          </w:tcPr>
          <w:p w14:paraId="45FAE1BE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14:paraId="6ADE0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22E4D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профсоюзной организации на 2023-2024 учебный год.</w:t>
            </w:r>
          </w:p>
          <w:p w14:paraId="36C8A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профсоюзное  издание.</w:t>
            </w:r>
          </w:p>
          <w:p w14:paraId="4AB1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2FE7C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14:paraId="39612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364C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2CA2E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профактива.</w:t>
            </w:r>
          </w:p>
          <w:p w14:paraId="0045B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14:paraId="0E3B2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3F84B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14:paraId="610FF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4A90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1B9FD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F591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78A4E7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515EA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</w:tc>
        <w:tc>
          <w:tcPr>
            <w:tcW w:w="1796" w:type="dxa"/>
          </w:tcPr>
          <w:p w14:paraId="36810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1012B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79FE2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271CE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B76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E16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0AAE9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сотрудникам школы на летний период 2022 год. Подготовка к проведению праздника Нового года.</w:t>
            </w:r>
          </w:p>
        </w:tc>
        <w:tc>
          <w:tcPr>
            <w:tcW w:w="1796" w:type="dxa"/>
          </w:tcPr>
          <w:p w14:paraId="681D4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554D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C04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56DF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671DBA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год.</w:t>
            </w:r>
          </w:p>
          <w:p w14:paraId="7A7C5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14:paraId="31337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3B1F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0C817818">
            <w:pPr>
              <w:tabs>
                <w:tab w:val="left" w:pos="10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с заявлениями и обращениями членов Профсоюза.   Поздравление к 23 февраля, 8 Марта.</w:t>
            </w:r>
          </w:p>
        </w:tc>
        <w:tc>
          <w:tcPr>
            <w:tcW w:w="1796" w:type="dxa"/>
          </w:tcPr>
          <w:p w14:paraId="5DE8F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14:paraId="5ED55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F75A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7EAFC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охраны труда и техники безопасности в ОО. </w:t>
            </w:r>
          </w:p>
          <w:p w14:paraId="5F53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14:paraId="1B1BA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E6F6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6379A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60C20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38C39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41882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200E6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6483E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14:paraId="33EE8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14:paraId="1F9C7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FD74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9" w:type="dxa"/>
          </w:tcPr>
          <w:p w14:paraId="51AB0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2A4F6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14:paraId="42765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14:paraId="1AD8E7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14:paraId="0E46C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ACF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078D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14:paraId="476C7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14:paraId="531F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14:paraId="77407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7F02C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27BFF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C88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9EEF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14:paraId="7F44C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2496F4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4E2EE9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5BC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40E3D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14:paraId="009427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4EB70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14:paraId="5E6B7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5AFE56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6A512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756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2D4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146A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14:paraId="5DBC2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ОО.</w:t>
            </w:r>
          </w:p>
        </w:tc>
        <w:tc>
          <w:tcPr>
            <w:tcW w:w="1796" w:type="dxa"/>
          </w:tcPr>
          <w:p w14:paraId="16556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5126D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7B26B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1687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A315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40C59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4"/>
          </w:tcPr>
          <w:p w14:paraId="5908C6F5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14:paraId="36C5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77BEE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71A4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4B907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14:paraId="7F2E8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3E6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D69C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3F133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5EB8E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763E8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30CAB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C32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5D6DD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9FBB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9AEC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03B9A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BB9D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53583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7B43D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75D4E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5585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48C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1AFA4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0D836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06285D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7604C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77E4A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19EEB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75F05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1F901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14:paraId="73184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4"/>
            <w:shd w:val="clear" w:color="auto" w:fill="FFFFFF" w:themeFill="background1"/>
          </w:tcPr>
          <w:p w14:paraId="3182698E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Организационно-массовая работа</w:t>
            </w:r>
          </w:p>
        </w:tc>
      </w:tr>
      <w:tr w14:paraId="55019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65B0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6D835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14:paraId="63F55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55F5E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1580E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3A4F0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530E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3F6DC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7221C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0CAB2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E117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EA25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чествование юбиляров педагогического труда. </w:t>
            </w:r>
          </w:p>
        </w:tc>
        <w:tc>
          <w:tcPr>
            <w:tcW w:w="1796" w:type="dxa"/>
          </w:tcPr>
          <w:p w14:paraId="4492E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51F3A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4FFE2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BFBC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2463F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14:paraId="2A74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BAD3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00F38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4F31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14:paraId="0D988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2FB9A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2796D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94B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7F03D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51904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56CEC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1095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3F60C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14:paraId="7EB5E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3037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14:paraId="46452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5B55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28186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4C85A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3D74D6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7096D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ППО: Л.И.Галиханова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6F468F"/>
    <w:multiLevelType w:val="multilevel"/>
    <w:tmpl w:val="136F468F"/>
    <w:lvl w:ilvl="0" w:tentative="0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61FA7E4B"/>
    <w:multiLevelType w:val="multilevel"/>
    <w:tmpl w:val="61FA7E4B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25958"/>
    <w:rsid w:val="00057BCE"/>
    <w:rsid w:val="00171F42"/>
    <w:rsid w:val="002653C6"/>
    <w:rsid w:val="003A2351"/>
    <w:rsid w:val="003C6701"/>
    <w:rsid w:val="003D79E3"/>
    <w:rsid w:val="0042425F"/>
    <w:rsid w:val="00471CE4"/>
    <w:rsid w:val="00486C1A"/>
    <w:rsid w:val="004D008C"/>
    <w:rsid w:val="004D6A2E"/>
    <w:rsid w:val="004F629F"/>
    <w:rsid w:val="00751FCD"/>
    <w:rsid w:val="007A22D2"/>
    <w:rsid w:val="00850C8A"/>
    <w:rsid w:val="008A7E32"/>
    <w:rsid w:val="00925A03"/>
    <w:rsid w:val="009A6DDE"/>
    <w:rsid w:val="00A35CA9"/>
    <w:rsid w:val="00AD6A90"/>
    <w:rsid w:val="00B47B0B"/>
    <w:rsid w:val="00B75B96"/>
    <w:rsid w:val="00C44B44"/>
    <w:rsid w:val="00CA55B3"/>
    <w:rsid w:val="00D24F45"/>
    <w:rsid w:val="00E63161"/>
    <w:rsid w:val="3FA2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894</Words>
  <Characters>5100</Characters>
  <Lines>42</Lines>
  <Paragraphs>11</Paragraphs>
  <TotalTime>1</TotalTime>
  <ScaleCrop>false</ScaleCrop>
  <LinksUpToDate>false</LinksUpToDate>
  <CharactersWithSpaces>5983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2025-02-28T05:53:00Z</dcterms:created>
  <dc:creator>Пользователь</dc:creator>
  <cp:lastModifiedBy>Ландыш</cp:lastModifiedBy>
  <dcterms:modified xsi:type="dcterms:W3CDTF">2026-02-16T10:22:59Z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EE61D00A9E4D4BCBBA6FEE3E635C36C3_12</vt:lpwstr>
  </property>
</Properties>
</file>